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03" w:rsidRDefault="00A71A03" w:rsidP="00A71A03"/>
    <w:p w:rsidR="009378A3" w:rsidRDefault="009378A3" w:rsidP="009378A3">
      <w:r>
        <w:t xml:space="preserve">   </w:t>
      </w:r>
      <w:r>
        <w:rPr>
          <w:noProof/>
          <w:sz w:val="20"/>
          <w:szCs w:val="20"/>
          <w:lang w:eastAsia="bg-BG"/>
        </w:rPr>
        <w:drawing>
          <wp:inline distT="0" distB="0" distL="0" distR="0" wp14:anchorId="6A90FB8C" wp14:editId="570F1AB3">
            <wp:extent cx="621665" cy="664210"/>
            <wp:effectExtent l="0" t="0" r="6985" b="254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 w:rsidRPr="009378A3">
        <w:t>НАРОДНО ЧИТАЛИЩЕ „КУЛТУРА 1932“ ГР.КРЕСНА, ОБЛ.БЛАГОЕВГРАД</w:t>
      </w:r>
      <w:r>
        <w:t xml:space="preserve">2840           гр.Кресна, ул. „Македония“№100, тел. 07433/2208,e – mail: chitalishte.kresna@abv.bg               </w:t>
      </w:r>
    </w:p>
    <w:p w:rsidR="00A71A03" w:rsidRDefault="00A71A03" w:rsidP="00A71A03"/>
    <w:p w:rsidR="00A71A03" w:rsidRPr="003A1913" w:rsidRDefault="00A71A03" w:rsidP="00A71A03">
      <w:pPr>
        <w:rPr>
          <w:sz w:val="28"/>
          <w:szCs w:val="28"/>
        </w:rPr>
      </w:pPr>
      <w:r>
        <w:t xml:space="preserve">           </w:t>
      </w:r>
      <w:r w:rsidR="003A1913">
        <w:t xml:space="preserve">          </w:t>
      </w:r>
      <w:r>
        <w:t xml:space="preserve"> </w:t>
      </w:r>
      <w:r w:rsidRPr="003A1913">
        <w:rPr>
          <w:sz w:val="28"/>
          <w:szCs w:val="28"/>
        </w:rPr>
        <w:t>ОТЧЕТ ЗА ДЕЙНОСТТА НА НЧ“КУЛТУРА 1932“ ГР.КРЕСНА</w:t>
      </w:r>
    </w:p>
    <w:p w:rsidR="00A71A03" w:rsidRPr="003A1913" w:rsidRDefault="00A71A03" w:rsidP="00A71A03">
      <w:pPr>
        <w:rPr>
          <w:sz w:val="28"/>
          <w:szCs w:val="28"/>
        </w:rPr>
      </w:pPr>
      <w:r w:rsidRPr="003A1913">
        <w:rPr>
          <w:sz w:val="28"/>
          <w:szCs w:val="28"/>
        </w:rPr>
        <w:t xml:space="preserve">                                                   </w:t>
      </w:r>
      <w:r w:rsidR="003A1913">
        <w:rPr>
          <w:sz w:val="28"/>
          <w:szCs w:val="28"/>
        </w:rPr>
        <w:t xml:space="preserve">  З</w:t>
      </w:r>
      <w:r w:rsidR="00F01BF6">
        <w:rPr>
          <w:sz w:val="28"/>
          <w:szCs w:val="28"/>
        </w:rPr>
        <w:t>А 2022</w:t>
      </w:r>
      <w:r w:rsidRPr="003A1913">
        <w:rPr>
          <w:sz w:val="28"/>
          <w:szCs w:val="28"/>
        </w:rPr>
        <w:t>г.</w:t>
      </w:r>
    </w:p>
    <w:p w:rsidR="00A71A03" w:rsidRDefault="00A71A03" w:rsidP="00A71A03"/>
    <w:p w:rsidR="002056B6" w:rsidRPr="003A1913" w:rsidRDefault="00F01BF6" w:rsidP="002056B6">
      <w:pPr>
        <w:rPr>
          <w:sz w:val="24"/>
          <w:szCs w:val="24"/>
        </w:rPr>
      </w:pPr>
      <w:r>
        <w:rPr>
          <w:sz w:val="24"/>
          <w:szCs w:val="24"/>
        </w:rPr>
        <w:t xml:space="preserve">          През отчетната 2022</w:t>
      </w:r>
      <w:r w:rsidR="002056B6" w:rsidRPr="003A1913">
        <w:rPr>
          <w:sz w:val="24"/>
          <w:szCs w:val="24"/>
        </w:rPr>
        <w:t>г. следвахме основни цели на читалището- да опазва, създава и разпространява духовните ценности, да развива способностите на подрастващите, да задоволява културните потребности и интереси на населението, а така също и основните насоки за развитие, приети от Общото събрание.</w:t>
      </w:r>
    </w:p>
    <w:p w:rsidR="00A71A03" w:rsidRPr="003A1913" w:rsidRDefault="002056B6" w:rsidP="002056B6">
      <w:pPr>
        <w:rPr>
          <w:sz w:val="24"/>
          <w:szCs w:val="24"/>
        </w:rPr>
      </w:pPr>
      <w:r w:rsidRPr="003A1913">
        <w:rPr>
          <w:sz w:val="24"/>
          <w:szCs w:val="24"/>
        </w:rPr>
        <w:t>Приоритетни основни задачи за читалището бяха изпълнението на културния календар, библиотечното обслужване.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 xml:space="preserve"> НЧ „Култура 1932“ е единствения културен център в града, който работи за развиване и опазване на културния живот и свободното време на хората, за запазване на обичаите и традициите на българския народ в града, грижи се и съдейства за разширяване знанията на гражданите, възпитава и утвърждава националното самосъзнание. С дейността си читалището е отворено за цялата местна общност. Тук е мястото, където деца и възрастни изучават културно–историческото наследство на родния край, занимават се с творчество и ползват различни видове услуги. Читалището е основен организатор съорганизатор и участник във всички мероприятия свързани с културния календар на Общината Основни цели бяха: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1. Отстояване на позицията на водещо културно средище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 xml:space="preserve"> 2. Обогатяване на културния живот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 xml:space="preserve"> 3. Развитие на библиотечната дейност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 xml:space="preserve"> 4. Превръщане на читалището в информационен център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 xml:space="preserve"> 5. Съхраняване на народните обичаи и традиции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Партниране с местното самоуправление за развитието на културните процеси.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1. Поддържане на общодостъпна библиотека.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2. Работа в школи, концерти, фестивали и младежки дейности.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3. Предоставяне на компютърни и интернет услуги по Програма „ Глобални библиотеки”.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lastRenderedPageBreak/>
        <w:t>4. Кандидатстване по проекти.</w:t>
      </w:r>
    </w:p>
    <w:p w:rsidR="00C169E9" w:rsidRPr="003A1913" w:rsidRDefault="00C169E9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За постигането им заложихме на функционирането на: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1.</w:t>
      </w:r>
      <w:r w:rsidRPr="003A1913">
        <w:rPr>
          <w:sz w:val="24"/>
          <w:szCs w:val="24"/>
        </w:rPr>
        <w:tab/>
        <w:t>Детски танцов състав „Веселяче”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2.</w:t>
      </w:r>
      <w:r w:rsidRPr="003A1913">
        <w:rPr>
          <w:sz w:val="24"/>
          <w:szCs w:val="24"/>
        </w:rPr>
        <w:tab/>
        <w:t>Школа към дет</w:t>
      </w:r>
      <w:r w:rsidR="00751CF7" w:rsidRPr="003A1913">
        <w:rPr>
          <w:sz w:val="24"/>
          <w:szCs w:val="24"/>
        </w:rPr>
        <w:t xml:space="preserve">ски </w:t>
      </w:r>
      <w:r w:rsidR="00F01BF6">
        <w:rPr>
          <w:sz w:val="24"/>
          <w:szCs w:val="24"/>
        </w:rPr>
        <w:t>танцов състав „Веселяче” една възрастова група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3.</w:t>
      </w:r>
      <w:r w:rsidRPr="003A1913">
        <w:rPr>
          <w:sz w:val="24"/>
          <w:szCs w:val="24"/>
        </w:rPr>
        <w:tab/>
        <w:t>Клуб за народни хора” Перуника”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4.</w:t>
      </w:r>
      <w:r w:rsidRPr="003A1913">
        <w:rPr>
          <w:sz w:val="24"/>
          <w:szCs w:val="24"/>
        </w:rPr>
        <w:tab/>
        <w:t>Клуб „Приятели на библиотеката”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5.</w:t>
      </w:r>
      <w:r w:rsidRPr="003A1913">
        <w:rPr>
          <w:sz w:val="24"/>
          <w:szCs w:val="24"/>
        </w:rPr>
        <w:tab/>
        <w:t>Клуб „Сръчковци”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6.</w:t>
      </w:r>
      <w:r w:rsidRPr="003A1913">
        <w:rPr>
          <w:sz w:val="24"/>
          <w:szCs w:val="24"/>
        </w:rPr>
        <w:tab/>
        <w:t>Еко клуб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7.</w:t>
      </w:r>
      <w:r w:rsidRPr="003A1913">
        <w:rPr>
          <w:sz w:val="24"/>
          <w:szCs w:val="24"/>
        </w:rPr>
        <w:tab/>
        <w:t>Група за автентичен фолклор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8.</w:t>
      </w:r>
      <w:r w:rsidRPr="003A1913">
        <w:rPr>
          <w:sz w:val="24"/>
          <w:szCs w:val="24"/>
        </w:rPr>
        <w:tab/>
        <w:t>Женски народен хор „Синаница”</w:t>
      </w:r>
    </w:p>
    <w:p w:rsidR="00751CF7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9.</w:t>
      </w:r>
      <w:r w:rsidRPr="003A1913">
        <w:rPr>
          <w:sz w:val="24"/>
          <w:szCs w:val="24"/>
        </w:rPr>
        <w:tab/>
        <w:t>Мъжка фолклорна група „Синаница”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10. Компютърен клуб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Библиотеката реализира  културни  мероприятия. Прави текущи консултации за използване на подръчния фонд и онагледяване на фондовете. Извършва справочно информационна дейност, изготвя устни и писмени справки. Редовно информира читателите за възможностите на библиотеката, както и запознаване с правилника за обслужване на читателите.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Нал</w:t>
      </w:r>
      <w:r w:rsidR="000B026D">
        <w:rPr>
          <w:sz w:val="24"/>
          <w:szCs w:val="24"/>
        </w:rPr>
        <w:t>ичният библиотечен фонд е 18224</w:t>
      </w:r>
      <w:r w:rsidR="00054280" w:rsidRPr="003A1913">
        <w:rPr>
          <w:sz w:val="24"/>
          <w:szCs w:val="24"/>
        </w:rPr>
        <w:t xml:space="preserve"> библиотечни единици. </w:t>
      </w:r>
      <w:r w:rsidRPr="003A1913">
        <w:rPr>
          <w:sz w:val="24"/>
          <w:szCs w:val="24"/>
        </w:rPr>
        <w:t>Бро</w:t>
      </w:r>
      <w:r w:rsidR="000B026D">
        <w:rPr>
          <w:sz w:val="24"/>
          <w:szCs w:val="24"/>
        </w:rPr>
        <w:t>й регистрирани  потребители  160,  до 14г.  69</w:t>
      </w:r>
      <w:r w:rsidRPr="003A1913">
        <w:rPr>
          <w:sz w:val="24"/>
          <w:szCs w:val="24"/>
        </w:rPr>
        <w:t>.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 xml:space="preserve">Брой </w:t>
      </w:r>
      <w:r w:rsidR="000B026D">
        <w:rPr>
          <w:sz w:val="24"/>
          <w:szCs w:val="24"/>
        </w:rPr>
        <w:t>посещения  в заемна за дома 1048</w:t>
      </w:r>
      <w:r w:rsidRPr="003A1913">
        <w:rPr>
          <w:sz w:val="24"/>
          <w:szCs w:val="24"/>
        </w:rPr>
        <w:t>, в читал</w:t>
      </w:r>
      <w:r w:rsidR="000B026D">
        <w:rPr>
          <w:sz w:val="24"/>
          <w:szCs w:val="24"/>
        </w:rPr>
        <w:t>ня 109, в компютърната зала- 52</w:t>
      </w:r>
      <w:r w:rsidRPr="003A1913">
        <w:rPr>
          <w:sz w:val="24"/>
          <w:szCs w:val="24"/>
        </w:rPr>
        <w:t xml:space="preserve">. 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Заети библ</w:t>
      </w:r>
      <w:r w:rsidR="003B2501" w:rsidRPr="003A1913">
        <w:rPr>
          <w:sz w:val="24"/>
          <w:szCs w:val="24"/>
        </w:rPr>
        <w:t>иотечни документи  за дома  1259, в читалня 200</w:t>
      </w:r>
      <w:r w:rsidRPr="003A1913">
        <w:rPr>
          <w:sz w:val="24"/>
          <w:szCs w:val="24"/>
        </w:rPr>
        <w:t>.</w:t>
      </w:r>
    </w:p>
    <w:p w:rsidR="00B6138F" w:rsidRPr="003A1913" w:rsidRDefault="00A71A03" w:rsidP="003B2501">
      <w:pPr>
        <w:rPr>
          <w:sz w:val="24"/>
          <w:szCs w:val="24"/>
        </w:rPr>
      </w:pPr>
      <w:r w:rsidRPr="003A1913">
        <w:rPr>
          <w:sz w:val="24"/>
          <w:szCs w:val="24"/>
        </w:rPr>
        <w:t>Кандидатстване по проект на Министерство на културата „ Българските библиотеки съвременни центрове за четене и информираност “.</w:t>
      </w:r>
      <w:r w:rsidR="003B2501" w:rsidRPr="003A1913">
        <w:rPr>
          <w:sz w:val="24"/>
          <w:szCs w:val="24"/>
        </w:rPr>
        <w:t xml:space="preserve"> </w:t>
      </w:r>
    </w:p>
    <w:p w:rsidR="00A71A03" w:rsidRPr="003A1913" w:rsidRDefault="003B2501" w:rsidP="003B2501">
      <w:pPr>
        <w:rPr>
          <w:sz w:val="24"/>
          <w:szCs w:val="24"/>
        </w:rPr>
      </w:pPr>
      <w:r w:rsidRPr="003A1913">
        <w:rPr>
          <w:sz w:val="24"/>
          <w:szCs w:val="24"/>
        </w:rPr>
        <w:t>Зак</w:t>
      </w:r>
      <w:r w:rsidR="002814BD" w:rsidRPr="003A1913">
        <w:rPr>
          <w:sz w:val="24"/>
          <w:szCs w:val="24"/>
        </w:rPr>
        <w:t xml:space="preserve">упени книги  по одобрен проект </w:t>
      </w:r>
      <w:r w:rsidR="000B026D">
        <w:rPr>
          <w:sz w:val="24"/>
          <w:szCs w:val="24"/>
        </w:rPr>
        <w:t>69</w:t>
      </w:r>
      <w:r w:rsidR="00B6138F" w:rsidRPr="003A1913">
        <w:rPr>
          <w:sz w:val="24"/>
          <w:szCs w:val="24"/>
        </w:rPr>
        <w:t xml:space="preserve"> броя.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В информационния център библиотекарят извършваше консултации в помощ при търсене на работа в интрнет, на  търсене на материали и изготвяне презентации.</w:t>
      </w:r>
    </w:p>
    <w:p w:rsidR="00A71A03" w:rsidRPr="003A1913" w:rsidRDefault="00A71A03" w:rsidP="00A71A03">
      <w:pPr>
        <w:rPr>
          <w:sz w:val="24"/>
          <w:szCs w:val="24"/>
        </w:rPr>
      </w:pPr>
      <w:r w:rsidRPr="003A1913">
        <w:rPr>
          <w:sz w:val="24"/>
          <w:szCs w:val="24"/>
        </w:rPr>
        <w:t>Читалището  проведе следните мероприятия :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м. Януари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Отбелязване на Йорданов  – Посещение на църквата „Св. Йоан Рилски“ с клуб „Млади планинари“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- Отбелязване Деня на родилната помощ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Изработване на мартеници – клуб  „Сръчко“</w:t>
      </w:r>
    </w:p>
    <w:p w:rsidR="00D33A1F" w:rsidRPr="00D33A1F" w:rsidRDefault="00D33A1F" w:rsidP="00D33A1F">
      <w:pPr>
        <w:rPr>
          <w:sz w:val="24"/>
          <w:szCs w:val="24"/>
        </w:rPr>
      </w:pP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м. Февруари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Отбелязване Деня на лозаря – Трифон ден – водосвет и зарязване: общоградско веселие, награждаване на класираните в конкурсите за вино.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- Клуб „Приятели на библиотеката” разучаване на стихотворения за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В. Левски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Възпоменателно отбелязване на 149г. от гибелта на Васил Левски.  В него взеха участие  ученици  от  III клас   от СУ „Св. Паисий Хилендарски”- гр.Кресна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-  - Работилница за мартеници с ученици от 3 клас, клуб „Краезнание“  клуб „Сръчковци”,  клуб по приложни изкуства към читалището.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м. Март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- Отбелязване деня на самодееца с клуб "Перуника"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Изложба „Най-красива мартеница”.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Изложба „Нови книги” в библиотеката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-Отбелязване празника на самодееца и деня на пролетта с ЖФГ "Синаница"</w:t>
      </w:r>
    </w:p>
    <w:p w:rsidR="00D33A1F" w:rsidRPr="00D33A1F" w:rsidRDefault="00D33A1F" w:rsidP="00D33A1F">
      <w:pPr>
        <w:rPr>
          <w:sz w:val="24"/>
          <w:szCs w:val="24"/>
        </w:rPr>
      </w:pP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м . Април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Отбелязване Световния ден на книгата и авторското право с деца от Център за Обществена Подкрепа.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-"Опознай красотата на Тисата" поход с клуб "Виж природата" , "Млади планинари" и ученици от СОУ гр. Креесна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-Участие на ЖФГ"Синаница" в празника на животновъда</w:t>
      </w:r>
    </w:p>
    <w:p w:rsidR="00D33A1F" w:rsidRPr="00D33A1F" w:rsidRDefault="00D33A1F" w:rsidP="00D33A1F">
      <w:pPr>
        <w:rPr>
          <w:sz w:val="24"/>
          <w:szCs w:val="24"/>
        </w:rPr>
      </w:pP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м. Май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Участие на ЖФГ"Синаница" 150 години от раждането на Яне Сандански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 Участие на ДТС в „ Празник на танца“ гр. Симитли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Отбелязване Денят на библиотекаря. Запознаване с професията библиотекар децата от ЦСРИ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Обучение в гр. София "Теоретична и практична подготовка на представители на НПО и бизнес организации за реакации при наводнения и последващи кризи".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Пътуващо кино в салона на читалището бе прожектиран филма "Бай Иван -2"</w:t>
      </w:r>
    </w:p>
    <w:p w:rsidR="00D33A1F" w:rsidRPr="00D33A1F" w:rsidRDefault="00D33A1F" w:rsidP="00D33A1F">
      <w:pPr>
        <w:rPr>
          <w:sz w:val="24"/>
          <w:szCs w:val="24"/>
        </w:rPr>
      </w:pP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м. ЮНИ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Концерт на ЖФГ по случай представяне на проекта " Виртуален и мобилен музей на биоразнообразието"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Участие на ФК „ Перуника“  фолклорен фестивал "Шарена стомна" гр. Добринище.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м. Юли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Участие на ФК „ Перуника“  фолклорен фестивал "Хоро под Стратеш" гр. Ловеч.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-Участие на ЖФГ "Синаница" в XVIсъбор на Народното творчество "Пирин пее 2022"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„Зелена библиотека. Четене на приказки по избор пред читалището.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Децата от „Еко клуб“ на обучение в училище за Природа с. Влахи. Занимания на тема „Билките в България“.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-Посещение на Рилски манастир със самодейците от ЖФГ по програма "Опазване на околната среда"</w:t>
      </w:r>
    </w:p>
    <w:p w:rsidR="00D33A1F" w:rsidRDefault="00D33A1F" w:rsidP="00D33A1F">
      <w:pPr>
        <w:rPr>
          <w:sz w:val="24"/>
          <w:szCs w:val="24"/>
        </w:rPr>
      </w:pP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м. Август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Участие на ЖФГ "Синаница " в Международен фолклорен фестивал "Фолклорни пътеки" с. Брезница общ. Гоце Делчев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Прожектиране на филми за най-малките в библиотеката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м.Септември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Обучение - среща на работещите в читалищата в СНЧ гр. София среща с министъра на културата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Участие на ЖФГ "Синаница " в събора на с.Долна Градешница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Есенен семинар в Регионална библиотека Благоевград „Пътят до днес, обогатяване на цифровата библиотека“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Обучение в Регионална библиотека гр. Благоевград на тема" Модели за обработка в АБУЕБ - подобрения и проблеми"</w:t>
      </w:r>
    </w:p>
    <w:p w:rsidR="00D33A1F" w:rsidRPr="00D33A1F" w:rsidRDefault="00D33A1F" w:rsidP="00D33A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3A1F">
        <w:rPr>
          <w:sz w:val="24"/>
          <w:szCs w:val="24"/>
        </w:rPr>
        <w:t xml:space="preserve">м. Октомври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 Отбелязване Деня</w:t>
      </w:r>
      <w:r>
        <w:rPr>
          <w:sz w:val="24"/>
          <w:szCs w:val="24"/>
        </w:rPr>
        <w:t xml:space="preserve"> на Будителите с учениците от </w:t>
      </w:r>
      <w:r>
        <w:rPr>
          <w:sz w:val="24"/>
          <w:szCs w:val="24"/>
          <w:lang w:val="en-US"/>
        </w:rPr>
        <w:t xml:space="preserve">III </w:t>
      </w:r>
      <w:r w:rsidRPr="00D33A1F">
        <w:rPr>
          <w:sz w:val="24"/>
          <w:szCs w:val="24"/>
        </w:rPr>
        <w:t xml:space="preserve"> клас. Презентация. Рецитал от учениците.</w:t>
      </w:r>
    </w:p>
    <w:p w:rsid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 Запознаване с правилата в библиотеката на учениците от 5клас.</w:t>
      </w:r>
    </w:p>
    <w:p w:rsidR="00D33A1F" w:rsidRDefault="00D33A1F" w:rsidP="00D33A1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Участие на ЖФГ“ Синаница“ в празника на гр.Кресна</w:t>
      </w:r>
    </w:p>
    <w:p w:rsidR="00D33A1F" w:rsidRDefault="00D33A1F" w:rsidP="00D33A1F">
      <w:r>
        <w:rPr>
          <w:sz w:val="24"/>
          <w:szCs w:val="24"/>
        </w:rPr>
        <w:t>- Участие на М</w:t>
      </w:r>
      <w:r w:rsidRPr="00D33A1F">
        <w:rPr>
          <w:sz w:val="24"/>
          <w:szCs w:val="24"/>
        </w:rPr>
        <w:t>ФГ“ Синаница“ в празника на гр.Кресна</w:t>
      </w:r>
      <w:r w:rsidRPr="00D33A1F">
        <w:t xml:space="preserve"> </w:t>
      </w:r>
    </w:p>
    <w:p w:rsidR="00D33A1F" w:rsidRDefault="00D33A1F" w:rsidP="00D33A1F">
      <w:pPr>
        <w:rPr>
          <w:sz w:val="24"/>
          <w:szCs w:val="24"/>
        </w:rPr>
      </w:pPr>
      <w:r>
        <w:t xml:space="preserve"> - </w:t>
      </w:r>
      <w:r>
        <w:rPr>
          <w:sz w:val="24"/>
          <w:szCs w:val="24"/>
        </w:rPr>
        <w:t>Участие на ДТС“ Веселяче</w:t>
      </w:r>
      <w:r w:rsidRPr="00D33A1F">
        <w:rPr>
          <w:sz w:val="24"/>
          <w:szCs w:val="24"/>
        </w:rPr>
        <w:t>“ в празника на гр.Кресна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 Изработване на коледни сувенири от клуб „Сръчко“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Участие на ФК "Перуника" във фолклорен фестивал "Малешево пее и танцува" с. Микрево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Обучение семинар на тема :"Библиотечна техника и работа с потребители от различни общности"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в НЧ "Култура 1932" гр. Кресна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Участие на ЖФГ "Синаница " в събора на с. Сливница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Участие на ФК "Перуника" във Международен фолклорен фестивал в Република Сърбия гр.Чачак</w:t>
      </w:r>
    </w:p>
    <w:p w:rsidR="00D33A1F" w:rsidRPr="00D33A1F" w:rsidRDefault="00D33A1F" w:rsidP="00D33A1F">
      <w:pPr>
        <w:rPr>
          <w:sz w:val="24"/>
          <w:szCs w:val="24"/>
        </w:rPr>
      </w:pP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м. Ноември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изложба „Нови книги“ в библиотеката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Отбелязване Деня на Християнското семейство – Презентация и рецитал на учениците от V клас.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 Представяне на творчеството и среща с писателката на детски книги Мария Маринова с децата от I до IV клас.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Посещение на децата от ДГ "Здраве" в дома на книгата. Четене на приказки.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- Участие на ФК "Перуника" във Международен фолклорен фестивал в Република Македония гр. Радовиш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 xml:space="preserve"> м. Декември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 Пътуващо кино. В салона на читалището бяха прожектирани " Крокодилът Лайл" , "Черният Адам"</w:t>
      </w:r>
    </w:p>
    <w:p w:rsidR="00A71A03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33A1F">
        <w:rPr>
          <w:sz w:val="24"/>
          <w:szCs w:val="24"/>
        </w:rPr>
        <w:t xml:space="preserve"> Концерт посветен на 90 години читалище в гр. Кресна</w:t>
      </w:r>
      <w:r>
        <w:rPr>
          <w:sz w:val="24"/>
          <w:szCs w:val="24"/>
        </w:rPr>
        <w:t xml:space="preserve">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участито</w:t>
      </w:r>
      <w:r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ЖФГ“ Синаница“</w:t>
      </w:r>
      <w:r>
        <w:rPr>
          <w:sz w:val="24"/>
          <w:szCs w:val="24"/>
        </w:rPr>
        <w:t xml:space="preserve"> </w:t>
      </w:r>
    </w:p>
    <w:p w:rsidR="00D33A1F" w:rsidRPr="00D33A1F" w:rsidRDefault="00D33A1F" w:rsidP="00D33A1F">
      <w:pPr>
        <w:rPr>
          <w:sz w:val="24"/>
          <w:szCs w:val="24"/>
        </w:rPr>
      </w:pPr>
      <w:r w:rsidRPr="00D33A1F">
        <w:rPr>
          <w:sz w:val="24"/>
          <w:szCs w:val="24"/>
          <w:lang w:val="en-US"/>
        </w:rPr>
        <w:t xml:space="preserve"> ФК "</w:t>
      </w:r>
      <w:proofErr w:type="spellStart"/>
      <w:r w:rsidRPr="00D33A1F">
        <w:rPr>
          <w:sz w:val="24"/>
          <w:szCs w:val="24"/>
          <w:lang w:val="en-US"/>
        </w:rPr>
        <w:t>Перуника</w:t>
      </w:r>
      <w:proofErr w:type="spellEnd"/>
      <w:r w:rsidRPr="00D33A1F"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,</w:t>
      </w:r>
      <w:r w:rsidRPr="00D33A1F">
        <w:t xml:space="preserve"> </w:t>
      </w:r>
      <w:r w:rsidRPr="00D33A1F">
        <w:rPr>
          <w:sz w:val="24"/>
          <w:szCs w:val="24"/>
        </w:rPr>
        <w:t>на МФГ“ Си</w:t>
      </w:r>
      <w:r>
        <w:rPr>
          <w:sz w:val="24"/>
          <w:szCs w:val="24"/>
        </w:rPr>
        <w:t>наница“ , на ДТС“ Ве</w:t>
      </w:r>
      <w:r w:rsidR="00BB31D2">
        <w:rPr>
          <w:sz w:val="24"/>
          <w:szCs w:val="24"/>
        </w:rPr>
        <w:t>селяче“</w:t>
      </w:r>
      <w:r>
        <w:rPr>
          <w:sz w:val="24"/>
          <w:szCs w:val="24"/>
        </w:rPr>
        <w:t>,</w:t>
      </w:r>
      <w:r w:rsidR="00BB31D2">
        <w:rPr>
          <w:sz w:val="24"/>
          <w:szCs w:val="24"/>
        </w:rPr>
        <w:t xml:space="preserve"> </w:t>
      </w:r>
      <w:r>
        <w:rPr>
          <w:sz w:val="24"/>
          <w:szCs w:val="24"/>
        </w:rPr>
        <w:t>Женски народен хор „Чинари“</w:t>
      </w:r>
      <w:r w:rsidR="00BB31D2">
        <w:rPr>
          <w:sz w:val="24"/>
          <w:szCs w:val="24"/>
        </w:rPr>
        <w:t xml:space="preserve"> с. Горна Брезница, клуб „Традиции и обичаи“ при СОУ „Св.Паисий Хилендарски“ гр.Кресна.</w:t>
      </w:r>
      <w:bookmarkStart w:id="0" w:name="_GoBack"/>
      <w:bookmarkEnd w:id="0"/>
    </w:p>
    <w:p w:rsidR="003A1913" w:rsidRDefault="003A1913" w:rsidP="00A71A03">
      <w:pPr>
        <w:rPr>
          <w:sz w:val="24"/>
          <w:szCs w:val="24"/>
        </w:rPr>
      </w:pPr>
    </w:p>
    <w:p w:rsidR="00490325" w:rsidRPr="003A1913" w:rsidRDefault="00490325" w:rsidP="00A71A03">
      <w:pPr>
        <w:rPr>
          <w:sz w:val="24"/>
          <w:szCs w:val="24"/>
        </w:rPr>
      </w:pPr>
    </w:p>
    <w:sectPr w:rsidR="00490325" w:rsidRPr="003A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03"/>
    <w:rsid w:val="00054280"/>
    <w:rsid w:val="000B026D"/>
    <w:rsid w:val="002056B6"/>
    <w:rsid w:val="002814BD"/>
    <w:rsid w:val="003A1913"/>
    <w:rsid w:val="003B2501"/>
    <w:rsid w:val="004234FA"/>
    <w:rsid w:val="00431D85"/>
    <w:rsid w:val="00490325"/>
    <w:rsid w:val="00492348"/>
    <w:rsid w:val="004D7CA7"/>
    <w:rsid w:val="00751CF7"/>
    <w:rsid w:val="00897CBD"/>
    <w:rsid w:val="008B2B92"/>
    <w:rsid w:val="009378A3"/>
    <w:rsid w:val="00A36233"/>
    <w:rsid w:val="00A71A03"/>
    <w:rsid w:val="00B53790"/>
    <w:rsid w:val="00B6138F"/>
    <w:rsid w:val="00BB31D2"/>
    <w:rsid w:val="00C169E9"/>
    <w:rsid w:val="00D33A1F"/>
    <w:rsid w:val="00D72118"/>
    <w:rsid w:val="00E840E3"/>
    <w:rsid w:val="00F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49B0"/>
  <w15:chartTrackingRefBased/>
  <w15:docId w15:val="{886DEC62-3A55-4339-A2B1-7996A99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11</cp:revision>
  <dcterms:created xsi:type="dcterms:W3CDTF">2022-02-23T14:49:00Z</dcterms:created>
  <dcterms:modified xsi:type="dcterms:W3CDTF">2023-02-14T13:23:00Z</dcterms:modified>
</cp:coreProperties>
</file>